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E8" w:rsidRPr="00E174E8" w:rsidRDefault="00370897" w:rsidP="00E174E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eastAsia="Times New Roman" w:hAnsi="Arial" w:cs="Times New Roman"/>
          <w:noProof/>
          <w:sz w:val="32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8.4pt;margin-top:-4pt;width:105.9pt;height:77.4pt;z-index:-251659264;visibility:visible;mso-wrap-edited:f" wrapcoords="-214 0 -214 21316 21600 21316 21600 0 -214 0" fillcolor="window">
            <v:imagedata r:id="rId7" o:title=""/>
            <w10:wrap type="through"/>
          </v:shape>
          <o:OLEObject Type="Embed" ProgID="Word.Picture.8" ShapeID="_x0000_s1029" DrawAspect="Content" ObjectID="_1735470034" r:id="rId8"/>
        </w:pict>
      </w:r>
    </w:p>
    <w:p w:rsidR="00E174E8" w:rsidRDefault="00E174E8" w:rsidP="00E174E8">
      <w:pPr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</w:pP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 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Республика Ингушетия</w:t>
      </w: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                          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Г</w:t>
      </w:r>
      <w:proofErr w:type="gramStart"/>
      <w:r w:rsidRPr="00EC3093">
        <w:rPr>
          <w:rFonts w:ascii="Arial" w:eastAsia="Times New Roman" w:hAnsi="Arial" w:cs="Times New Roman"/>
          <w:color w:val="FF0000"/>
          <w:sz w:val="32"/>
          <w:szCs w:val="24"/>
          <w:lang w:val="en-US" w:eastAsia="ru-RU"/>
        </w:rPr>
        <w:t>I</w:t>
      </w:r>
      <w:proofErr w:type="spellStart"/>
      <w:proofErr w:type="gramEnd"/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алг</w:t>
      </w:r>
      <w:proofErr w:type="spellEnd"/>
      <w:r w:rsidRPr="00EC3093">
        <w:rPr>
          <w:rFonts w:ascii="Arial" w:eastAsia="Times New Roman" w:hAnsi="Arial" w:cs="Times New Roman"/>
          <w:color w:val="FF0000"/>
          <w:sz w:val="32"/>
          <w:szCs w:val="24"/>
          <w:lang w:val="en-US" w:eastAsia="ru-RU"/>
        </w:rPr>
        <w:t>I</w:t>
      </w:r>
      <w:r w:rsidRPr="00EC3093"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  <w:t>ай  Республика</w:t>
      </w:r>
    </w:p>
    <w:p w:rsidR="00E174E8" w:rsidRDefault="00E174E8" w:rsidP="00E174E8">
      <w:pPr>
        <w:rPr>
          <w:rFonts w:ascii="Arial" w:eastAsia="Times New Roman" w:hAnsi="Arial" w:cs="Times New Roman"/>
          <w:color w:val="FF0000"/>
          <w:sz w:val="32"/>
          <w:szCs w:val="24"/>
          <w:lang w:eastAsia="ru-RU"/>
        </w:rPr>
      </w:pPr>
    </w:p>
    <w:p w:rsidR="000647C2" w:rsidRPr="000647C2" w:rsidRDefault="000647C2" w:rsidP="00E174E8">
      <w:pPr>
        <w:rPr>
          <w:rFonts w:ascii="Arial" w:eastAsia="Times New Roman" w:hAnsi="Arial" w:cs="Times New Roman"/>
          <w:sz w:val="2"/>
          <w:szCs w:val="24"/>
          <w:lang w:eastAsia="ru-RU"/>
        </w:rPr>
      </w:pPr>
    </w:p>
    <w:p w:rsidR="00E174E8" w:rsidRPr="00EC3093" w:rsidRDefault="00E174E8" w:rsidP="00E174E8">
      <w:pPr>
        <w:keepNext/>
        <w:ind w:left="-360"/>
        <w:jc w:val="center"/>
        <w:outlineLvl w:val="1"/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</w:pPr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 xml:space="preserve">ГОСУДАРСТВЕННОЕ БЮДЖЕТНОЕ ОБЩЕОБРАЗОВАТЕЛЬНОЕ УЧРЕЖДЕНИЕ </w:t>
      </w:r>
    </w:p>
    <w:p w:rsidR="00E174E8" w:rsidRPr="00EC3093" w:rsidRDefault="00E174E8" w:rsidP="00E174E8">
      <w:pPr>
        <w:keepNext/>
        <w:ind w:left="-360"/>
        <w:jc w:val="center"/>
        <w:outlineLvl w:val="1"/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</w:pPr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 xml:space="preserve">«СРЕДНЯЯ ОБЩЕОБРАЗОВАТЕЛЬНАЯ ШКОЛА №1 </w:t>
      </w:r>
      <w:proofErr w:type="spellStart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с.п</w:t>
      </w:r>
      <w:proofErr w:type="gramStart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.С</w:t>
      </w:r>
      <w:proofErr w:type="gramEnd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УРХАХИ</w:t>
      </w:r>
      <w:proofErr w:type="spellEnd"/>
      <w:r w:rsidRPr="00EC3093">
        <w:rPr>
          <w:rFonts w:ascii="Arial" w:eastAsia="Times New Roman" w:hAnsi="Arial" w:cs="Times New Roman"/>
          <w:b/>
          <w:color w:val="FF0000"/>
          <w:sz w:val="24"/>
          <w:szCs w:val="30"/>
          <w:lang w:eastAsia="ru-RU"/>
        </w:rPr>
        <w:t>»</w:t>
      </w:r>
    </w:p>
    <w:p w:rsidR="00E174E8" w:rsidRPr="00443B4F" w:rsidRDefault="00370897" w:rsidP="00E174E8">
      <w:pPr>
        <w:ind w:left="-360" w:firstLine="36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1" o:spid="_x0000_s1028" style="position:absolute;left:0;text-align:lef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27.75pt,2.3pt" to="490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" strokeweight="4.5pt">
            <v:stroke linestyle="thickThin"/>
          </v:line>
        </w:pict>
      </w:r>
    </w:p>
    <w:p w:rsidR="00E174E8" w:rsidRPr="00443B4F" w:rsidRDefault="00E174E8" w:rsidP="00E174E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386147, РИ                                                                                                                                          </w:t>
      </w:r>
    </w:p>
    <w:p w:rsidR="00E174E8" w:rsidRPr="00443B4F" w:rsidRDefault="00E174E8" w:rsidP="00E174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Назрановский                                                                                                                                      </w:t>
      </w:r>
    </w:p>
    <w:p w:rsidR="00E174E8" w:rsidRPr="00443B4F" w:rsidRDefault="00E174E8" w:rsidP="00E174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муниципальный район                                                                                                                </w:t>
      </w:r>
    </w:p>
    <w:p w:rsidR="00E174E8" w:rsidRDefault="00E174E8" w:rsidP="00E174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с.п</w:t>
      </w:r>
      <w:proofErr w:type="gramStart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урхахи</w:t>
      </w:r>
      <w:proofErr w:type="spellEnd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ул.Т-Аушева,65</w:t>
      </w:r>
    </w:p>
    <w:p w:rsidR="00865D69" w:rsidRPr="006B4B65" w:rsidRDefault="00865D69" w:rsidP="00865D69">
      <w:pPr>
        <w:pStyle w:val="20"/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6B4B65"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865D69" w:rsidRPr="006B4B65" w:rsidRDefault="00865D69" w:rsidP="00865D69">
      <w:pPr>
        <w:pStyle w:val="20"/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865D69" w:rsidRPr="000B2B58" w:rsidRDefault="009E2953" w:rsidP="00865D69">
      <w:pPr>
        <w:tabs>
          <w:tab w:val="left" w:pos="11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B2B58">
        <w:rPr>
          <w:rFonts w:ascii="Times New Roman" w:hAnsi="Times New Roman" w:cs="Times New Roman"/>
          <w:b/>
          <w:sz w:val="28"/>
          <w:szCs w:val="28"/>
        </w:rPr>
        <w:t xml:space="preserve">от « </w:t>
      </w:r>
      <w:r w:rsidR="000B2B58" w:rsidRPr="000B2B58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865D69" w:rsidRPr="000B2B5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B2B58" w:rsidRPr="000B2B5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сентября </w:t>
      </w:r>
      <w:r w:rsidR="00865D69" w:rsidRPr="000B2B58">
        <w:rPr>
          <w:rFonts w:ascii="Times New Roman" w:hAnsi="Times New Roman" w:cs="Times New Roman"/>
          <w:b/>
          <w:sz w:val="28"/>
          <w:szCs w:val="28"/>
        </w:rPr>
        <w:t xml:space="preserve"> 2022 г.    </w:t>
      </w:r>
      <w:r w:rsidR="006B4B65" w:rsidRPr="000B2B5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65D69" w:rsidRPr="000B2B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bookmarkStart w:id="0" w:name="_GoBack"/>
      <w:r w:rsidR="00865D69" w:rsidRPr="000B2B5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B2B58" w:rsidRPr="000B2B58">
        <w:rPr>
          <w:rFonts w:ascii="Times New Roman" w:hAnsi="Times New Roman" w:cs="Times New Roman"/>
          <w:b/>
          <w:sz w:val="28"/>
          <w:szCs w:val="28"/>
          <w:u w:val="single"/>
        </w:rPr>
        <w:t>26 - а</w:t>
      </w:r>
      <w:bookmarkEnd w:id="0"/>
    </w:p>
    <w:p w:rsidR="00865D69" w:rsidRPr="00F15863" w:rsidRDefault="00865D69" w:rsidP="00865D69">
      <w:pPr>
        <w:pStyle w:val="1"/>
        <w:shd w:val="clear" w:color="auto" w:fill="auto"/>
        <w:tabs>
          <w:tab w:val="left" w:pos="250"/>
        </w:tabs>
        <w:spacing w:line="276" w:lineRule="auto"/>
        <w:ind w:firstLine="0"/>
        <w:rPr>
          <w:b/>
          <w:color w:val="000000"/>
          <w:sz w:val="10"/>
          <w:szCs w:val="10"/>
        </w:rPr>
      </w:pPr>
    </w:p>
    <w:p w:rsidR="00865D69" w:rsidRDefault="00865D69" w:rsidP="00865D69">
      <w:pPr>
        <w:pStyle w:val="1"/>
        <w:shd w:val="clear" w:color="auto" w:fill="auto"/>
        <w:tabs>
          <w:tab w:val="left" w:pos="250"/>
        </w:tabs>
        <w:spacing w:line="276" w:lineRule="auto"/>
        <w:ind w:firstLine="0"/>
        <w:jc w:val="center"/>
        <w:rPr>
          <w:b/>
          <w:color w:val="000000"/>
          <w:sz w:val="24"/>
          <w:szCs w:val="24"/>
        </w:rPr>
      </w:pPr>
    </w:p>
    <w:p w:rsidR="00865D69" w:rsidRPr="00865D69" w:rsidRDefault="00865D69" w:rsidP="00865D69">
      <w:pPr>
        <w:spacing w:after="0" w:line="240" w:lineRule="auto"/>
        <w:ind w:left="-851" w:firstLine="28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5D69">
        <w:rPr>
          <w:rFonts w:eastAsia="Times New Roman"/>
          <w:b/>
          <w:bCs/>
          <w:i/>
          <w:color w:val="181818"/>
        </w:rPr>
        <w:t>«</w:t>
      </w:r>
      <w:r w:rsidRPr="00865D69">
        <w:rPr>
          <w:rFonts w:ascii="Times New Roman" w:eastAsia="Calibri" w:hAnsi="Times New Roman" w:cs="Times New Roman"/>
          <w:b/>
          <w:i/>
          <w:sz w:val="28"/>
          <w:szCs w:val="28"/>
        </w:rPr>
        <w:t>Об утверждении Положения о наставничестве и</w:t>
      </w:r>
    </w:p>
    <w:p w:rsidR="00865D69" w:rsidRPr="00865D69" w:rsidRDefault="00865D69" w:rsidP="00865D69">
      <w:pPr>
        <w:spacing w:after="0" w:line="240" w:lineRule="auto"/>
        <w:ind w:left="-851" w:firstLine="28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5D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Плана мероприятий (дорожной карты) внедрения </w:t>
      </w:r>
    </w:p>
    <w:p w:rsidR="00865D69" w:rsidRPr="00865D69" w:rsidRDefault="00865D69" w:rsidP="00865D69">
      <w:pPr>
        <w:spacing w:after="0" w:line="240" w:lineRule="auto"/>
        <w:ind w:left="-851" w:firstLine="28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5D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региональной программы многофункционального </w:t>
      </w:r>
    </w:p>
    <w:p w:rsidR="00865D69" w:rsidRPr="00865D69" w:rsidRDefault="00865D69" w:rsidP="00865D69">
      <w:pPr>
        <w:spacing w:after="0" w:line="240" w:lineRule="auto"/>
        <w:ind w:left="-851" w:firstLine="28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5D69">
        <w:rPr>
          <w:rFonts w:ascii="Times New Roman" w:eastAsia="Calibri" w:hAnsi="Times New Roman" w:cs="Times New Roman"/>
          <w:b/>
          <w:i/>
          <w:sz w:val="28"/>
          <w:szCs w:val="28"/>
        </w:rPr>
        <w:t>наставничества педагогических работников</w:t>
      </w:r>
      <w:r w:rsidRPr="00865D69">
        <w:rPr>
          <w:rFonts w:eastAsia="Times New Roman"/>
          <w:b/>
          <w:bCs/>
          <w:i/>
          <w:color w:val="181818"/>
        </w:rPr>
        <w:t>»</w:t>
      </w:r>
    </w:p>
    <w:p w:rsidR="00885BB5" w:rsidRPr="00885BB5" w:rsidRDefault="00885BB5" w:rsidP="00885B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BB5" w:rsidRPr="00885BB5" w:rsidRDefault="00885BB5" w:rsidP="00885B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74E8" w:rsidRDefault="00885BB5" w:rsidP="00E174E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протоколом заседания Педагогического совета </w:t>
      </w:r>
      <w:r w:rsidR="00865D69">
        <w:rPr>
          <w:rFonts w:ascii="Times New Roman" w:eastAsia="Calibri" w:hAnsi="Times New Roman" w:cs="Times New Roman"/>
          <w:sz w:val="28"/>
          <w:szCs w:val="28"/>
        </w:rPr>
        <w:t xml:space="preserve">ГБОУ </w:t>
      </w:r>
    </w:p>
    <w:p w:rsidR="00865D69" w:rsidRDefault="00865D69" w:rsidP="00E174E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«СОШ № </w:t>
      </w:r>
      <w:r w:rsidR="00E174E8">
        <w:rPr>
          <w:rFonts w:ascii="Times New Roman" w:eastAsia="Calibri" w:hAnsi="Times New Roman" w:cs="Times New Roman"/>
          <w:sz w:val="28"/>
          <w:szCs w:val="28"/>
        </w:rPr>
        <w:t>1</w:t>
      </w:r>
      <w:r w:rsidR="009E2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4E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9E2953">
        <w:rPr>
          <w:rFonts w:ascii="Times New Roman" w:eastAsia="Calibri" w:hAnsi="Times New Roman" w:cs="Times New Roman"/>
          <w:sz w:val="28"/>
          <w:szCs w:val="28"/>
        </w:rPr>
        <w:t>с.п</w:t>
      </w:r>
      <w:proofErr w:type="gramStart"/>
      <w:r w:rsidR="009E2953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9E2953">
        <w:rPr>
          <w:rFonts w:ascii="Times New Roman" w:eastAsia="Calibri" w:hAnsi="Times New Roman" w:cs="Times New Roman"/>
          <w:sz w:val="28"/>
          <w:szCs w:val="28"/>
        </w:rPr>
        <w:t>урхахи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от 28.08.2022 года</w:t>
      </w:r>
    </w:p>
    <w:p w:rsidR="00865D69" w:rsidRDefault="00865D69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BB5" w:rsidRPr="00865D69" w:rsidRDefault="00885BB5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65D69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885BB5" w:rsidRPr="00885BB5" w:rsidRDefault="00885BB5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>1. Утвердить Положение о наставничестве (Приложение 1).</w:t>
      </w:r>
    </w:p>
    <w:p w:rsidR="00885BB5" w:rsidRPr="00885BB5" w:rsidRDefault="00885BB5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2. Утвердить </w:t>
      </w:r>
      <w:bookmarkStart w:id="1" w:name="_Hlk85549728"/>
      <w:r w:rsidRPr="00885BB5">
        <w:rPr>
          <w:rFonts w:ascii="Times New Roman" w:eastAsia="Calibri" w:hAnsi="Times New Roman" w:cs="Times New Roman"/>
          <w:sz w:val="28"/>
          <w:szCs w:val="28"/>
        </w:rPr>
        <w:t>План мероприятий (дорожную карту) внедрения региональной программы многофункционального наставничества педагогических работников</w:t>
      </w:r>
      <w:bookmarkEnd w:id="1"/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 (Приложение 2).</w:t>
      </w:r>
    </w:p>
    <w:p w:rsidR="00885BB5" w:rsidRPr="00885BB5" w:rsidRDefault="00885BB5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3. Начать внедрение региональной программы многофункционального наставничества педагогических работников целевой модели наставничества с </w:t>
      </w:r>
      <w:r w:rsidR="00865D69">
        <w:rPr>
          <w:rFonts w:ascii="Times New Roman" w:eastAsia="Calibri" w:hAnsi="Times New Roman" w:cs="Times New Roman"/>
          <w:sz w:val="28"/>
          <w:szCs w:val="28"/>
        </w:rPr>
        <w:t>01.08.2022 г</w:t>
      </w: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85BB5" w:rsidRPr="00885BB5" w:rsidRDefault="00885BB5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>Ответственные:</w:t>
      </w:r>
    </w:p>
    <w:p w:rsidR="00885BB5" w:rsidRPr="00885BB5" w:rsidRDefault="00E174E8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Аушева Э. С-Г</w:t>
      </w:r>
      <w:r w:rsidR="009E2953">
        <w:rPr>
          <w:rFonts w:ascii="Times New Roman" w:eastAsia="Calibri" w:hAnsi="Times New Roman" w:cs="Times New Roman"/>
          <w:sz w:val="28"/>
          <w:szCs w:val="28"/>
        </w:rPr>
        <w:t>.</w:t>
      </w:r>
      <w:r w:rsidR="00885BB5" w:rsidRPr="00885BB5">
        <w:rPr>
          <w:rFonts w:ascii="Times New Roman" w:eastAsia="Calibri" w:hAnsi="Times New Roman" w:cs="Times New Roman"/>
          <w:sz w:val="28"/>
          <w:szCs w:val="28"/>
        </w:rPr>
        <w:t xml:space="preserve"> заместитель директора по УВР, </w:t>
      </w:r>
    </w:p>
    <w:p w:rsidR="00885BB5" w:rsidRPr="00885BB5" w:rsidRDefault="00E174E8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Евлоев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 Б.    </w:t>
      </w:r>
      <w:r w:rsidR="00885BB5" w:rsidRPr="00885BB5">
        <w:rPr>
          <w:rFonts w:ascii="Times New Roman" w:eastAsia="Calibri" w:hAnsi="Times New Roman" w:cs="Times New Roman"/>
          <w:sz w:val="28"/>
          <w:szCs w:val="28"/>
        </w:rPr>
        <w:t xml:space="preserve"> заместитель директора по </w:t>
      </w:r>
      <w:r w:rsidR="00865D69">
        <w:rPr>
          <w:rFonts w:ascii="Times New Roman" w:eastAsia="Calibri" w:hAnsi="Times New Roman" w:cs="Times New Roman"/>
          <w:sz w:val="28"/>
          <w:szCs w:val="28"/>
        </w:rPr>
        <w:t>НК</w:t>
      </w:r>
      <w:r w:rsidR="00885BB5" w:rsidRPr="00885BB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85BB5" w:rsidRPr="00885BB5" w:rsidRDefault="00E174E8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Гайтукиева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Ф. Ах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65D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End"/>
      <w:r w:rsidR="00865D69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</w:t>
      </w:r>
      <w:r w:rsidR="00885BB5" w:rsidRPr="00885BB5">
        <w:rPr>
          <w:rFonts w:ascii="Times New Roman" w:eastAsia="Calibri" w:hAnsi="Times New Roman" w:cs="Times New Roman"/>
          <w:sz w:val="28"/>
          <w:szCs w:val="28"/>
        </w:rPr>
        <w:t>ВР.</w:t>
      </w:r>
    </w:p>
    <w:p w:rsidR="00885BB5" w:rsidRDefault="00885BB5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4. Заслушать отчет о промежуточных результатах выполнения плана на заседании Педагогического совета в </w:t>
      </w:r>
      <w:r w:rsidR="00865D69">
        <w:rPr>
          <w:rFonts w:ascii="Times New Roman" w:eastAsia="Calibri" w:hAnsi="Times New Roman" w:cs="Times New Roman"/>
          <w:sz w:val="28"/>
          <w:szCs w:val="28"/>
        </w:rPr>
        <w:t>2022-2023 учебном году</w:t>
      </w:r>
      <w:r w:rsidRPr="00885B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74E8" w:rsidRPr="00885BB5" w:rsidRDefault="00E174E8" w:rsidP="00865D69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BB5" w:rsidRDefault="00885BB5" w:rsidP="00865D69">
      <w:pPr>
        <w:spacing w:after="0" w:line="240" w:lineRule="auto"/>
        <w:ind w:left="-709" w:firstLine="567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>5. Контроль исполнения приказа оставляю за собой.</w:t>
      </w:r>
    </w:p>
    <w:p w:rsidR="006B4B65" w:rsidRDefault="006B4B65" w:rsidP="00865D69">
      <w:pPr>
        <w:spacing w:after="0" w:line="240" w:lineRule="auto"/>
        <w:ind w:left="-709" w:firstLine="567"/>
        <w:rPr>
          <w:rFonts w:ascii="Times New Roman" w:eastAsia="Calibri" w:hAnsi="Times New Roman" w:cs="Times New Roman"/>
          <w:sz w:val="28"/>
          <w:szCs w:val="28"/>
        </w:rPr>
      </w:pPr>
    </w:p>
    <w:p w:rsidR="00E174E8" w:rsidRDefault="00E174E8" w:rsidP="00064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1585" w:rsidRDefault="00885BB5" w:rsidP="00865D69">
      <w:pPr>
        <w:spacing w:after="0" w:line="240" w:lineRule="auto"/>
        <w:ind w:left="-709" w:firstLine="567"/>
        <w:jc w:val="right"/>
      </w:pPr>
      <w:r w:rsidRPr="00885BB5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E174E8">
        <w:rPr>
          <w:rFonts w:ascii="Times New Roman" w:eastAsia="Calibri" w:hAnsi="Times New Roman" w:cs="Times New Roman"/>
          <w:sz w:val="28"/>
          <w:szCs w:val="28"/>
        </w:rPr>
        <w:t xml:space="preserve"> школы: _______________ </w:t>
      </w:r>
      <w:proofErr w:type="spellStart"/>
      <w:r w:rsidR="00E174E8">
        <w:rPr>
          <w:rFonts w:ascii="Times New Roman" w:eastAsia="Calibri" w:hAnsi="Times New Roman" w:cs="Times New Roman"/>
          <w:sz w:val="28"/>
          <w:szCs w:val="28"/>
        </w:rPr>
        <w:t>Мальсагова</w:t>
      </w:r>
      <w:proofErr w:type="spellEnd"/>
      <w:r w:rsidR="00E174E8">
        <w:rPr>
          <w:rFonts w:ascii="Times New Roman" w:eastAsia="Calibri" w:hAnsi="Times New Roman" w:cs="Times New Roman"/>
          <w:sz w:val="28"/>
          <w:szCs w:val="28"/>
        </w:rPr>
        <w:t xml:space="preserve"> М. Р.</w:t>
      </w:r>
    </w:p>
    <w:sectPr w:rsidR="003A1585" w:rsidSect="000647C2">
      <w:pgSz w:w="11906" w:h="16838"/>
      <w:pgMar w:top="709" w:right="850" w:bottom="1134" w:left="127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97" w:rsidRDefault="00370897" w:rsidP="00E174E8">
      <w:pPr>
        <w:spacing w:after="0" w:line="240" w:lineRule="auto"/>
      </w:pPr>
      <w:r>
        <w:separator/>
      </w:r>
    </w:p>
  </w:endnote>
  <w:endnote w:type="continuationSeparator" w:id="0">
    <w:p w:rsidR="00370897" w:rsidRDefault="00370897" w:rsidP="00E1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97" w:rsidRDefault="00370897" w:rsidP="00E174E8">
      <w:pPr>
        <w:spacing w:after="0" w:line="240" w:lineRule="auto"/>
      </w:pPr>
      <w:r>
        <w:separator/>
      </w:r>
    </w:p>
  </w:footnote>
  <w:footnote w:type="continuationSeparator" w:id="0">
    <w:p w:rsidR="00370897" w:rsidRDefault="00370897" w:rsidP="00E17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BB5"/>
    <w:rsid w:val="000647C2"/>
    <w:rsid w:val="000B2B58"/>
    <w:rsid w:val="00157DFE"/>
    <w:rsid w:val="003179A5"/>
    <w:rsid w:val="00370897"/>
    <w:rsid w:val="003A1585"/>
    <w:rsid w:val="004E1227"/>
    <w:rsid w:val="006B4B65"/>
    <w:rsid w:val="006D3CF6"/>
    <w:rsid w:val="00865D69"/>
    <w:rsid w:val="00885BB5"/>
    <w:rsid w:val="009E2953"/>
    <w:rsid w:val="00B5698A"/>
    <w:rsid w:val="00E174E8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5D69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865D69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5D69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3"/>
    <w:rsid w:val="00865D69"/>
    <w:pPr>
      <w:widowControl w:val="0"/>
      <w:shd w:val="clear" w:color="auto" w:fill="FFFFFF"/>
      <w:spacing w:after="0" w:line="547" w:lineRule="exact"/>
      <w:ind w:hanging="600"/>
      <w:jc w:val="both"/>
    </w:pPr>
    <w:rPr>
      <w:rFonts w:eastAsia="Times New Roman"/>
      <w:spacing w:val="3"/>
      <w:sz w:val="21"/>
      <w:szCs w:val="21"/>
    </w:rPr>
  </w:style>
  <w:style w:type="character" w:styleId="a4">
    <w:name w:val="Hyperlink"/>
    <w:uiPriority w:val="99"/>
    <w:rsid w:val="00865D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2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95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7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74E8"/>
  </w:style>
  <w:style w:type="paragraph" w:styleId="a9">
    <w:name w:val="footer"/>
    <w:basedOn w:val="a"/>
    <w:link w:val="aa"/>
    <w:uiPriority w:val="99"/>
    <w:unhideWhenUsed/>
    <w:rsid w:val="00E17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7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79289200437</cp:lastModifiedBy>
  <cp:revision>10</cp:revision>
  <cp:lastPrinted>2023-01-14T09:13:00Z</cp:lastPrinted>
  <dcterms:created xsi:type="dcterms:W3CDTF">2021-10-25T06:17:00Z</dcterms:created>
  <dcterms:modified xsi:type="dcterms:W3CDTF">2023-01-17T11:14:00Z</dcterms:modified>
</cp:coreProperties>
</file>